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479D" w:rsidRPr="00231656" w:rsidRDefault="00231656">
      <w:pPr>
        <w:shd w:val="clear" w:color="auto" w:fill="FFFFFF"/>
        <w:spacing w:before="240"/>
        <w:jc w:val="center"/>
        <w:rPr>
          <w:rFonts w:asciiTheme="majorBidi" w:eastAsia="Times New Roman" w:hAnsiTheme="majorBidi" w:cstheme="majorBidi"/>
          <w:b/>
          <w:color w:val="1B2733"/>
          <w:sz w:val="28"/>
          <w:szCs w:val="28"/>
        </w:rPr>
      </w:pPr>
      <w:r w:rsidRPr="00231656">
        <w:rPr>
          <w:rFonts w:asciiTheme="majorBidi" w:eastAsia="Times New Roman" w:hAnsiTheme="majorBidi" w:cstheme="majorBidi"/>
          <w:b/>
          <w:color w:val="1B2733"/>
          <w:sz w:val="28"/>
          <w:szCs w:val="28"/>
        </w:rPr>
        <w:t>Как не стать жертвой киберпреступлений</w:t>
      </w:r>
    </w:p>
    <w:p w14:paraId="00000002" w14:textId="77777777" w:rsidR="003F479D" w:rsidRPr="00231656" w:rsidRDefault="00231656">
      <w:pPr>
        <w:spacing w:before="240" w:after="240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 xml:space="preserve"> </w:t>
      </w:r>
    </w:p>
    <w:p w14:paraId="00000003" w14:textId="77777777" w:rsidR="003F479D" w:rsidRPr="00231656" w:rsidRDefault="00231656">
      <w:pPr>
        <w:spacing w:before="24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Достижения науки и техники, создание всемирной сети интернет позволили преступности выйти на новый уровень и захватить киберпространство.</w:t>
      </w:r>
    </w:p>
    <w:p w14:paraId="00000004" w14:textId="77777777" w:rsidR="003F479D" w:rsidRPr="00231656" w:rsidRDefault="00231656">
      <w:pPr>
        <w:spacing w:before="24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Теперь преступнику не нужен прямой контакт с жертвой, он может стать угрозой для каждого пользователя «глобальной паут</w:t>
      </w:r>
      <w:r w:rsidRPr="00231656">
        <w:rPr>
          <w:rFonts w:asciiTheme="majorBidi" w:hAnsiTheme="majorBidi" w:cstheme="majorBidi"/>
          <w:sz w:val="28"/>
          <w:szCs w:val="28"/>
        </w:rPr>
        <w:t>ины», крупных корпораций и целых государств.</w:t>
      </w:r>
    </w:p>
    <w:p w14:paraId="00000005" w14:textId="77777777" w:rsidR="003F479D" w:rsidRPr="00231656" w:rsidRDefault="00231656">
      <w:pPr>
        <w:spacing w:before="24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Преступность в виртуальном пространстве – явление относительно новое, но часть преступлений, совершаемых в сфере высоких технологий, – это знакомые кражи, мошенничества, вымогательство.</w:t>
      </w:r>
    </w:p>
    <w:p w14:paraId="00000006" w14:textId="77777777" w:rsidR="003F479D" w:rsidRPr="00231656" w:rsidRDefault="00231656">
      <w:pPr>
        <w:spacing w:before="24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Киберпреступность – незак</w:t>
      </w:r>
      <w:r w:rsidRPr="00231656">
        <w:rPr>
          <w:rFonts w:asciiTheme="majorBidi" w:hAnsiTheme="majorBidi" w:cstheme="majorBidi"/>
          <w:sz w:val="28"/>
          <w:szCs w:val="28"/>
        </w:rPr>
        <w:t>онные действия, которые осуществляются людьми, использующими информационные технологии для преступных целей. Среди основных видов киберпреступности выделяют распространение вредоносных программ, взлом паролей, кражу номеров кредитных карт и других банковск</w:t>
      </w:r>
      <w:r w:rsidRPr="00231656">
        <w:rPr>
          <w:rFonts w:asciiTheme="majorBidi" w:hAnsiTheme="majorBidi" w:cstheme="majorBidi"/>
          <w:sz w:val="28"/>
          <w:szCs w:val="28"/>
        </w:rPr>
        <w:t>их реквизитов, а также распространение противоправной информации с использованием сети Интернет.</w:t>
      </w:r>
    </w:p>
    <w:p w14:paraId="00000007" w14:textId="77777777" w:rsidR="003F479D" w:rsidRPr="00231656" w:rsidRDefault="00231656">
      <w:pPr>
        <w:spacing w:before="24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Правила, которые помогут Вам не стать жертвой киберпреступлений:</w:t>
      </w:r>
    </w:p>
    <w:p w14:paraId="00000009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- храните номер карточки и ПИН–коды в тайне;</w:t>
      </w:r>
    </w:p>
    <w:p w14:paraId="0000000A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- не используйте один пароль для всех интернет-</w:t>
      </w:r>
      <w:r w:rsidRPr="00231656">
        <w:rPr>
          <w:rFonts w:asciiTheme="majorBidi" w:hAnsiTheme="majorBidi" w:cstheme="majorBidi"/>
          <w:sz w:val="28"/>
          <w:szCs w:val="28"/>
        </w:rPr>
        <w:t>ресурсов;</w:t>
      </w:r>
    </w:p>
    <w:p w14:paraId="0000000B" w14:textId="77777777" w:rsidR="003F479D" w:rsidRPr="00231656" w:rsidRDefault="00231656">
      <w:pPr>
        <w:ind w:left="720"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- к своей основной карте в Вашем банке выпустите дополнительную, которой будете расплачиваться в интернете.  Туда легко можно будет переводить небольшие суммы денег, и в случае компрометации данных достаточно просто заблокировать ее;</w:t>
      </w:r>
    </w:p>
    <w:p w14:paraId="0000000C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 xml:space="preserve">- регулярно </w:t>
      </w:r>
      <w:r w:rsidRPr="00231656">
        <w:rPr>
          <w:rFonts w:asciiTheme="majorBidi" w:hAnsiTheme="majorBidi" w:cstheme="majorBidi"/>
          <w:sz w:val="28"/>
          <w:szCs w:val="28"/>
        </w:rPr>
        <w:t>проверяйте состояние своих банковских счетов, чтобы убедиться в отсутствии «лишних» и странных операций;</w:t>
      </w:r>
    </w:p>
    <w:p w14:paraId="0000000D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- поставьте лимит на сумму списаний или перевода в личном кабинете банка;</w:t>
      </w:r>
    </w:p>
    <w:p w14:paraId="0000000E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 xml:space="preserve">- не перечисляйте деньги на электронные кошельки и счета мобильных телефонов </w:t>
      </w:r>
      <w:r w:rsidRPr="00231656">
        <w:rPr>
          <w:rFonts w:asciiTheme="majorBidi" w:hAnsiTheme="majorBidi" w:cstheme="majorBidi"/>
          <w:sz w:val="28"/>
          <w:szCs w:val="28"/>
        </w:rPr>
        <w:t>при оплате покупок, если Вы не убедились в благонадежности лица/организации, которым предназначаются Ваши средства;</w:t>
      </w:r>
    </w:p>
    <w:p w14:paraId="0000000F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- не переводите денежные средства на счета незнакомых лиц;</w:t>
      </w:r>
    </w:p>
    <w:p w14:paraId="00000010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lastRenderedPageBreak/>
        <w:t>- не перезванивайте и не направляйте ответные SMS, если Вам поступило сообщение о</w:t>
      </w:r>
      <w:r w:rsidRPr="00231656">
        <w:rPr>
          <w:rFonts w:asciiTheme="majorBidi" w:hAnsiTheme="majorBidi" w:cstheme="majorBidi"/>
          <w:sz w:val="28"/>
          <w:szCs w:val="28"/>
        </w:rPr>
        <w:t xml:space="preserve"> блокировании банковской карты. Свяжитесь с банком, обслуживающим Вашу карту;</w:t>
      </w:r>
    </w:p>
    <w:p w14:paraId="00000011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- будьте осмотрительны в отношении писем с вложенными картинками, поскольку файлы могут содержать вирусы. Открывайте вложения только от известных Вам отправителей и всегда провер</w:t>
      </w:r>
      <w:r w:rsidRPr="00231656">
        <w:rPr>
          <w:rFonts w:asciiTheme="majorBidi" w:hAnsiTheme="majorBidi" w:cstheme="majorBidi"/>
          <w:sz w:val="28"/>
          <w:szCs w:val="28"/>
        </w:rPr>
        <w:t>яйте вложения на наличие вирусов, если это возможно;</w:t>
      </w:r>
    </w:p>
    <w:p w14:paraId="00000012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- не переходите необдуманно по ссылкам, содержащимся в спам-рассылках. Удостоверьтесь в правильности ссылки, прежде чем переходить по ней из электронного письма;</w:t>
      </w:r>
    </w:p>
    <w:p w14:paraId="00000013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- не заполняйте полученные по электронной</w:t>
      </w:r>
      <w:r w:rsidRPr="00231656">
        <w:rPr>
          <w:rFonts w:asciiTheme="majorBidi" w:hAnsiTheme="majorBidi" w:cstheme="majorBidi"/>
          <w:sz w:val="28"/>
          <w:szCs w:val="28"/>
        </w:rPr>
        <w:t xml:space="preserve"> почте формы и анкеты. Личные данные безопасно вводить только на защищенных сайтах;</w:t>
      </w:r>
    </w:p>
    <w:p w14:paraId="00000014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 xml:space="preserve">- насторожитесь, если от Вас требуют немедленных действий или представляется чрезвычайная ситуация. Это тоже может быть мошенничеством, преступники вызывают у Вас ощущение </w:t>
      </w:r>
      <w:r w:rsidRPr="00231656">
        <w:rPr>
          <w:rFonts w:asciiTheme="majorBidi" w:hAnsiTheme="majorBidi" w:cstheme="majorBidi"/>
          <w:sz w:val="28"/>
          <w:szCs w:val="28"/>
        </w:rPr>
        <w:t>тревоги, чтобы заставить Вас действовать быстро и неосмотрительно;</w:t>
      </w:r>
    </w:p>
    <w:p w14:paraId="00000015" w14:textId="77777777" w:rsidR="003F479D" w:rsidRPr="00231656" w:rsidRDefault="00231656">
      <w:pPr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- не размещайте в открытом доступе и не передавайте информацию личного характера.</w:t>
      </w:r>
    </w:p>
    <w:p w14:paraId="00000016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b/>
          <w:sz w:val="28"/>
          <w:szCs w:val="28"/>
        </w:rPr>
      </w:pPr>
      <w:r w:rsidRPr="00231656">
        <w:rPr>
          <w:rFonts w:asciiTheme="majorBidi" w:hAnsiTheme="majorBidi" w:cstheme="majorBidi"/>
          <w:b/>
          <w:sz w:val="28"/>
          <w:szCs w:val="28"/>
        </w:rPr>
        <w:t>Рассмотрим самые распространенные схемы мошенничества:</w:t>
      </w:r>
    </w:p>
    <w:p w14:paraId="00000017" w14:textId="77777777" w:rsidR="003F479D" w:rsidRPr="00231656" w:rsidRDefault="00231656">
      <w:pPr>
        <w:shd w:val="clear" w:color="auto" w:fill="FFFFFF"/>
        <w:spacing w:before="240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231656">
        <w:rPr>
          <w:rFonts w:asciiTheme="majorBidi" w:hAnsiTheme="majorBidi" w:cstheme="majorBidi"/>
          <w:b/>
          <w:color w:val="4DA31E"/>
          <w:sz w:val="28"/>
          <w:szCs w:val="28"/>
        </w:rPr>
        <w:t>1.</w:t>
      </w:r>
      <w:r w:rsidRPr="00231656">
        <w:rPr>
          <w:rFonts w:asciiTheme="majorBidi" w:eastAsia="Times New Roman" w:hAnsiTheme="majorBidi" w:cstheme="majorBidi"/>
          <w:color w:val="4DA31E"/>
          <w:sz w:val="28"/>
          <w:szCs w:val="28"/>
        </w:rPr>
        <w:t xml:space="preserve">    </w:t>
      </w:r>
      <w:r w:rsidRPr="00231656">
        <w:rPr>
          <w:rFonts w:asciiTheme="majorBidi" w:hAnsiTheme="majorBidi" w:cstheme="majorBidi"/>
          <w:b/>
          <w:sz w:val="28"/>
          <w:szCs w:val="28"/>
        </w:rPr>
        <w:t>«Звонок из Банка»</w:t>
      </w:r>
    </w:p>
    <w:p w14:paraId="00000018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Вам звонит незнакомец. Номер входящего звонка очень похож на номер банка, а звонящий представляется работником контакт-центра или службы безопасности банка.</w:t>
      </w:r>
    </w:p>
    <w:p w14:paraId="00000019" w14:textId="23C62706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Для реализации мошен</w:t>
      </w:r>
      <w:r w:rsidRPr="00231656">
        <w:rPr>
          <w:rFonts w:asciiTheme="majorBidi" w:hAnsiTheme="majorBidi" w:cstheme="majorBidi"/>
          <w:sz w:val="28"/>
          <w:szCs w:val="28"/>
        </w:rPr>
        <w:t>нической схемы также используются мессенджеры, прежде всего Viber. Входящий звонок максимально закамуфлирован под звонок сотрудника банка: на аватарке может использоваться логотип банка (полностью или частично), а отображаемый телефонный номер звонящего мо</w:t>
      </w:r>
      <w:r w:rsidRPr="00231656">
        <w:rPr>
          <w:rFonts w:asciiTheme="majorBidi" w:hAnsiTheme="majorBidi" w:cstheme="majorBidi"/>
          <w:sz w:val="28"/>
          <w:szCs w:val="28"/>
        </w:rPr>
        <w:t>жет быть очень похож на телефон службы поддержки банка.</w:t>
      </w:r>
    </w:p>
    <w:p w14:paraId="0000001A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У мошенников есть возможность звонить с номеров, похожих на официальные номера банка. Злоумышленники меняют цифры в номере, которые вы можете не заметить.</w:t>
      </w:r>
    </w:p>
    <w:p w14:paraId="0000001B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b/>
          <w:sz w:val="28"/>
          <w:szCs w:val="28"/>
        </w:rPr>
      </w:pPr>
      <w:r w:rsidRPr="00231656">
        <w:rPr>
          <w:rFonts w:asciiTheme="majorBidi" w:hAnsiTheme="majorBidi" w:cstheme="majorBidi"/>
          <w:b/>
          <w:sz w:val="28"/>
          <w:szCs w:val="28"/>
        </w:rPr>
        <w:t>У вас просят конфиденциальные данные</w:t>
      </w:r>
    </w:p>
    <w:p w14:paraId="0000001C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lastRenderedPageBreak/>
        <w:t>Мошенник сообщает, что «банк выявил подозрительную операцию по Вашей карте» или «поступил запрос на онлайн-оформление кредита на Ваше имя».</w:t>
      </w:r>
    </w:p>
    <w:p w14:paraId="0000001D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Он просит у вас логин и пароль от Интернет-банкинга, код из SMS от Банка (в большинстве случаев сопровождаемый фразо</w:t>
      </w:r>
      <w:r w:rsidRPr="00231656">
        <w:rPr>
          <w:rFonts w:asciiTheme="majorBidi" w:hAnsiTheme="majorBidi" w:cstheme="majorBidi"/>
          <w:sz w:val="28"/>
          <w:szCs w:val="28"/>
        </w:rPr>
        <w:t>й «Никому не сообщайте!»), реквизиты карты (полный номер карты и срок ее действия, CVV- или CVС-код). Это нужно якобы «для сохранности ваших денег».</w:t>
      </w:r>
    </w:p>
    <w:p w14:paraId="0000001E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b/>
          <w:sz w:val="28"/>
          <w:szCs w:val="28"/>
        </w:rPr>
      </w:pPr>
      <w:r w:rsidRPr="00231656">
        <w:rPr>
          <w:rFonts w:asciiTheme="majorBidi" w:hAnsiTheme="majorBidi" w:cstheme="majorBidi"/>
          <w:b/>
          <w:sz w:val="28"/>
          <w:szCs w:val="28"/>
        </w:rPr>
        <w:t>Как мошенник пытается вас убедить</w:t>
      </w:r>
    </w:p>
    <w:p w14:paraId="0000001F" w14:textId="77777777" w:rsidR="003F479D" w:rsidRPr="00231656" w:rsidRDefault="00231656">
      <w:pPr>
        <w:shd w:val="clear" w:color="auto" w:fill="FFFFFF"/>
        <w:ind w:left="1480" w:hanging="360"/>
        <w:jc w:val="both"/>
        <w:rPr>
          <w:rFonts w:asciiTheme="majorBidi" w:hAnsiTheme="majorBidi" w:cstheme="majorBidi"/>
          <w:i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·</w:t>
      </w:r>
      <w:r w:rsidRPr="00231656">
        <w:rPr>
          <w:rFonts w:asciiTheme="majorBidi" w:eastAsia="Times New Roman" w:hAnsiTheme="majorBidi" w:cstheme="majorBidi"/>
          <w:sz w:val="28"/>
          <w:szCs w:val="28"/>
        </w:rPr>
        <w:t xml:space="preserve">         </w:t>
      </w:r>
      <w:r w:rsidRPr="00231656">
        <w:rPr>
          <w:rFonts w:asciiTheme="majorBidi" w:hAnsiTheme="majorBidi" w:cstheme="majorBidi"/>
          <w:sz w:val="28"/>
          <w:szCs w:val="28"/>
        </w:rPr>
        <w:t>«</w:t>
      </w:r>
      <w:r w:rsidRPr="00231656">
        <w:rPr>
          <w:rFonts w:asciiTheme="majorBidi" w:hAnsiTheme="majorBidi" w:cstheme="majorBidi"/>
          <w:i/>
          <w:sz w:val="28"/>
          <w:szCs w:val="28"/>
        </w:rPr>
        <w:t>Мы звоним с официального номера, проверьте на сайте».</w:t>
      </w:r>
    </w:p>
    <w:p w14:paraId="00000020" w14:textId="77777777" w:rsidR="003F479D" w:rsidRPr="00231656" w:rsidRDefault="00231656">
      <w:pPr>
        <w:shd w:val="clear" w:color="auto" w:fill="FFFFFF"/>
        <w:ind w:left="1480" w:hanging="36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·</w:t>
      </w:r>
      <w:r w:rsidRPr="00231656">
        <w:rPr>
          <w:rFonts w:asciiTheme="majorBidi" w:eastAsia="Times New Roman" w:hAnsiTheme="majorBidi" w:cstheme="majorBidi"/>
          <w:sz w:val="28"/>
          <w:szCs w:val="28"/>
        </w:rPr>
        <w:t xml:space="preserve">       </w:t>
      </w:r>
      <w:r w:rsidRPr="00231656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231656">
        <w:rPr>
          <w:rFonts w:asciiTheme="majorBidi" w:hAnsiTheme="majorBidi" w:cstheme="majorBidi"/>
          <w:i/>
          <w:sz w:val="28"/>
          <w:szCs w:val="28"/>
        </w:rPr>
        <w:t>«В целях конфиденциальности я включаю робота, который защитит ваши данные»</w:t>
      </w:r>
      <w:r w:rsidRPr="00231656">
        <w:rPr>
          <w:rFonts w:asciiTheme="majorBidi" w:hAnsiTheme="majorBidi" w:cstheme="majorBidi"/>
          <w:sz w:val="28"/>
          <w:szCs w:val="28"/>
        </w:rPr>
        <w:t xml:space="preserve"> (вы слышите в трубке лёгкий шелест).</w:t>
      </w:r>
    </w:p>
    <w:p w14:paraId="00000021" w14:textId="77777777" w:rsidR="003F479D" w:rsidRPr="00231656" w:rsidRDefault="00231656">
      <w:pPr>
        <w:shd w:val="clear" w:color="auto" w:fill="FFFFFF"/>
        <w:ind w:left="1480" w:hanging="360"/>
        <w:jc w:val="both"/>
        <w:rPr>
          <w:rFonts w:asciiTheme="majorBidi" w:hAnsiTheme="majorBidi" w:cstheme="majorBidi"/>
          <w:i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·</w:t>
      </w:r>
      <w:r w:rsidRPr="00231656">
        <w:rPr>
          <w:rFonts w:asciiTheme="majorBidi" w:eastAsia="Times New Roman" w:hAnsiTheme="majorBidi" w:cstheme="majorBidi"/>
          <w:sz w:val="28"/>
          <w:szCs w:val="28"/>
        </w:rPr>
        <w:t xml:space="preserve">         </w:t>
      </w:r>
      <w:r w:rsidRPr="00231656">
        <w:rPr>
          <w:rFonts w:asciiTheme="majorBidi" w:hAnsiTheme="majorBidi" w:cstheme="majorBidi"/>
          <w:sz w:val="28"/>
          <w:szCs w:val="28"/>
        </w:rPr>
        <w:t xml:space="preserve">Для убедительности он называет ваши персональные данные (имя, отчество, последние 4 цифры карты и др.) и просит перевести деньги </w:t>
      </w:r>
      <w:r w:rsidRPr="00231656">
        <w:rPr>
          <w:rFonts w:asciiTheme="majorBidi" w:hAnsiTheme="majorBidi" w:cstheme="majorBidi"/>
          <w:i/>
          <w:sz w:val="28"/>
          <w:szCs w:val="28"/>
        </w:rPr>
        <w:t>«на</w:t>
      </w:r>
      <w:r w:rsidRPr="00231656">
        <w:rPr>
          <w:rFonts w:asciiTheme="majorBidi" w:hAnsiTheme="majorBidi" w:cstheme="majorBidi"/>
          <w:i/>
          <w:sz w:val="28"/>
          <w:szCs w:val="28"/>
        </w:rPr>
        <w:t xml:space="preserve"> защищённый счет, который закреплён за персональным менеджером: это нужно для безопасности, а потом вы сможете вернуть деньги».</w:t>
      </w:r>
    </w:p>
    <w:p w14:paraId="00000022" w14:textId="77777777" w:rsidR="003F479D" w:rsidRPr="00231656" w:rsidRDefault="00231656">
      <w:pPr>
        <w:shd w:val="clear" w:color="auto" w:fill="FFFFFF"/>
        <w:ind w:left="1480" w:hanging="36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·</w:t>
      </w:r>
      <w:r w:rsidRPr="00231656">
        <w:rPr>
          <w:rFonts w:asciiTheme="majorBidi" w:eastAsia="Times New Roman" w:hAnsiTheme="majorBidi" w:cstheme="majorBidi"/>
          <w:sz w:val="28"/>
          <w:szCs w:val="28"/>
        </w:rPr>
        <w:t xml:space="preserve">         </w:t>
      </w:r>
      <w:r w:rsidRPr="00231656">
        <w:rPr>
          <w:rFonts w:asciiTheme="majorBidi" w:hAnsiTheme="majorBidi" w:cstheme="majorBidi"/>
          <w:sz w:val="28"/>
          <w:szCs w:val="28"/>
        </w:rPr>
        <w:t>Или просит назвать ваши персональные данные или секретные коды из SMS роботу, при этом в трубке вы слышите музыку.</w:t>
      </w:r>
    </w:p>
    <w:p w14:paraId="00000023" w14:textId="77777777" w:rsidR="003F479D" w:rsidRPr="00231656" w:rsidRDefault="00231656">
      <w:pPr>
        <w:shd w:val="clear" w:color="auto" w:fill="FFFFFF"/>
        <w:ind w:left="1480" w:hanging="36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·</w:t>
      </w:r>
      <w:r w:rsidRPr="00231656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231656">
        <w:rPr>
          <w:rFonts w:asciiTheme="majorBidi" w:eastAsia="Times New Roman" w:hAnsiTheme="majorBidi" w:cstheme="majorBidi"/>
          <w:sz w:val="28"/>
          <w:szCs w:val="28"/>
        </w:rPr>
        <w:t xml:space="preserve">       </w:t>
      </w:r>
      <w:r w:rsidRPr="00231656">
        <w:rPr>
          <w:rFonts w:asciiTheme="majorBidi" w:hAnsiTheme="majorBidi" w:cstheme="majorBidi"/>
          <w:sz w:val="28"/>
          <w:szCs w:val="28"/>
        </w:rPr>
        <w:t>Вам предлагают услуги страховки от мошеннических действий. Для ее оформления необходимо предоставить данные о карте, на которой находятся значительные денежные средства и SMS-код для подтверждения операции.</w:t>
      </w:r>
    </w:p>
    <w:p w14:paraId="00000024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b/>
          <w:sz w:val="28"/>
          <w:szCs w:val="28"/>
        </w:rPr>
        <w:t>Важно!</w:t>
      </w:r>
      <w:r w:rsidRPr="00231656">
        <w:rPr>
          <w:rFonts w:asciiTheme="majorBidi" w:hAnsiTheme="majorBidi" w:cstheme="majorBidi"/>
          <w:sz w:val="28"/>
          <w:szCs w:val="28"/>
        </w:rPr>
        <w:t xml:space="preserve"> Никому не сообщайте свои личные дан</w:t>
      </w:r>
      <w:r w:rsidRPr="00231656">
        <w:rPr>
          <w:rFonts w:asciiTheme="majorBidi" w:hAnsiTheme="majorBidi" w:cstheme="majorBidi"/>
          <w:sz w:val="28"/>
          <w:szCs w:val="28"/>
        </w:rPr>
        <w:t>ные, данные карт, защитные коды, коды из SMS! Если с картой, действительно, происходят мошеннические операции, Банк сам может ее заблокировать!</w:t>
      </w:r>
    </w:p>
    <w:p w14:paraId="00000025" w14:textId="77777777" w:rsidR="003F479D" w:rsidRPr="00231656" w:rsidRDefault="00231656">
      <w:pPr>
        <w:shd w:val="clear" w:color="auto" w:fill="FFFFFF"/>
        <w:spacing w:before="240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231656">
        <w:rPr>
          <w:rFonts w:asciiTheme="majorBidi" w:hAnsiTheme="majorBidi" w:cstheme="majorBidi"/>
          <w:b/>
          <w:color w:val="4DA31E"/>
          <w:sz w:val="28"/>
          <w:szCs w:val="28"/>
        </w:rPr>
        <w:t>2.</w:t>
      </w:r>
      <w:r w:rsidRPr="00231656">
        <w:rPr>
          <w:rFonts w:asciiTheme="majorBidi" w:eastAsia="Times New Roman" w:hAnsiTheme="majorBidi" w:cstheme="majorBidi"/>
          <w:color w:val="4DA31E"/>
          <w:sz w:val="28"/>
          <w:szCs w:val="28"/>
        </w:rPr>
        <w:t xml:space="preserve">    </w:t>
      </w:r>
      <w:r w:rsidRPr="00231656">
        <w:rPr>
          <w:rFonts w:asciiTheme="majorBidi" w:hAnsiTheme="majorBidi" w:cstheme="majorBidi"/>
          <w:b/>
          <w:sz w:val="28"/>
          <w:szCs w:val="28"/>
        </w:rPr>
        <w:t>«Потенциальный покупатель»</w:t>
      </w:r>
    </w:p>
    <w:p w14:paraId="00000026" w14:textId="03D3DD03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 xml:space="preserve">Мошенник представляется потенциальным покупателем товара, объявление о продаже </w:t>
      </w:r>
      <w:r w:rsidRPr="00231656">
        <w:rPr>
          <w:rFonts w:asciiTheme="majorBidi" w:hAnsiTheme="majorBidi" w:cstheme="majorBidi"/>
          <w:sz w:val="28"/>
          <w:szCs w:val="28"/>
        </w:rPr>
        <w:t>которого было размещено вами в сети интернет. По каким-то причинам «покупатель» не может сегодня привезти деньги, но хочет прислать вам залог из другого города по системе дистанционного банковского обслуживания.</w:t>
      </w:r>
    </w:p>
    <w:p w14:paraId="00000027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b/>
          <w:sz w:val="28"/>
          <w:szCs w:val="28"/>
        </w:rPr>
      </w:pPr>
      <w:r w:rsidRPr="00231656">
        <w:rPr>
          <w:rFonts w:asciiTheme="majorBidi" w:hAnsiTheme="majorBidi" w:cstheme="majorBidi"/>
          <w:b/>
          <w:sz w:val="28"/>
          <w:szCs w:val="28"/>
        </w:rPr>
        <w:t>Ссылка</w:t>
      </w:r>
    </w:p>
    <w:p w14:paraId="00000028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lastRenderedPageBreak/>
        <w:t>Для проверки поступления перевода мо</w:t>
      </w:r>
      <w:r w:rsidRPr="00231656">
        <w:rPr>
          <w:rFonts w:asciiTheme="majorBidi" w:hAnsiTheme="majorBidi" w:cstheme="majorBidi"/>
          <w:sz w:val="28"/>
          <w:szCs w:val="28"/>
        </w:rPr>
        <w:t>шенник направляет вам ссылку на фишинговый сайт, который очень близок по дизайну на используемый вами интернет-банк или страницу для ввода реквизитов карточки для получения уже отправленного перевода денежных средств. После введения вами в поля фишингового</w:t>
      </w:r>
      <w:r w:rsidRPr="00231656">
        <w:rPr>
          <w:rFonts w:asciiTheme="majorBidi" w:hAnsiTheme="majorBidi" w:cstheme="majorBidi"/>
          <w:sz w:val="28"/>
          <w:szCs w:val="28"/>
        </w:rPr>
        <w:t xml:space="preserve"> сайта пароля и логина или реквизитов вашей карточки, данные становятся доступны мошеннику.</w:t>
      </w:r>
    </w:p>
    <w:p w14:paraId="00000029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b/>
          <w:sz w:val="28"/>
          <w:szCs w:val="28"/>
        </w:rPr>
      </w:pPr>
      <w:r w:rsidRPr="00231656">
        <w:rPr>
          <w:rFonts w:asciiTheme="majorBidi" w:hAnsiTheme="majorBidi" w:cstheme="majorBidi"/>
          <w:b/>
          <w:sz w:val="28"/>
          <w:szCs w:val="28"/>
        </w:rPr>
        <w:t>QR-код</w:t>
      </w:r>
    </w:p>
    <w:p w14:paraId="0000002A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Вместо ссылки мошенник может направить вам QR-код, который также хранит в себе ссылку на фишинговый сайт. После введения вами в поля фишингового сайта пароля</w:t>
      </w:r>
      <w:r w:rsidRPr="00231656">
        <w:rPr>
          <w:rFonts w:asciiTheme="majorBidi" w:hAnsiTheme="majorBidi" w:cstheme="majorBidi"/>
          <w:sz w:val="28"/>
          <w:szCs w:val="28"/>
        </w:rPr>
        <w:t xml:space="preserve"> и логина или реквизитов вашей карточки, данные становятся доступны мошеннику.</w:t>
      </w:r>
    </w:p>
    <w:p w14:paraId="0000002B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b/>
          <w:sz w:val="28"/>
          <w:szCs w:val="28"/>
        </w:rPr>
        <w:t>Важно!</w:t>
      </w:r>
      <w:r w:rsidRPr="00231656">
        <w:rPr>
          <w:rFonts w:asciiTheme="majorBidi" w:hAnsiTheme="majorBidi" w:cstheme="majorBidi"/>
          <w:sz w:val="28"/>
          <w:szCs w:val="28"/>
        </w:rPr>
        <w:t xml:space="preserve"> Не переходите по подозрительным ссылкам. Для веб-версии Интернет-банкинга используйте только официальный сайт Банка, а для мобильной версии – только мобильное приложение,</w:t>
      </w:r>
      <w:r w:rsidRPr="00231656">
        <w:rPr>
          <w:rFonts w:asciiTheme="majorBidi" w:hAnsiTheme="majorBidi" w:cstheme="majorBidi"/>
          <w:sz w:val="28"/>
          <w:szCs w:val="28"/>
        </w:rPr>
        <w:t xml:space="preserve"> загруженное из официальных магазинов. Внимательно изучите сайт, на котором вводите личные данные. Обязательно проверьте наличие такого сайта в интернете.</w:t>
      </w:r>
    </w:p>
    <w:p w14:paraId="0000002C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b/>
          <w:sz w:val="28"/>
          <w:szCs w:val="28"/>
        </w:rPr>
        <w:t>Запомните!</w:t>
      </w:r>
      <w:r w:rsidRPr="00231656">
        <w:rPr>
          <w:rFonts w:asciiTheme="majorBidi" w:hAnsiTheme="majorBidi" w:cstheme="majorBidi"/>
          <w:sz w:val="28"/>
          <w:szCs w:val="28"/>
        </w:rPr>
        <w:t xml:space="preserve"> Для получения перевода денежных средств нет необходимости вводить срок действия карты и CV</w:t>
      </w:r>
      <w:r w:rsidRPr="00231656">
        <w:rPr>
          <w:rFonts w:asciiTheme="majorBidi" w:hAnsiTheme="majorBidi" w:cstheme="majorBidi"/>
          <w:sz w:val="28"/>
          <w:szCs w:val="28"/>
        </w:rPr>
        <w:t>V-код.</w:t>
      </w:r>
    </w:p>
    <w:p w14:paraId="0000002D" w14:textId="77777777" w:rsidR="003F479D" w:rsidRPr="00231656" w:rsidRDefault="00231656">
      <w:pPr>
        <w:shd w:val="clear" w:color="auto" w:fill="FFFFFF"/>
        <w:spacing w:before="240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231656">
        <w:rPr>
          <w:rFonts w:asciiTheme="majorBidi" w:hAnsiTheme="majorBidi" w:cstheme="majorBidi"/>
          <w:b/>
          <w:color w:val="4DA31E"/>
          <w:sz w:val="28"/>
          <w:szCs w:val="28"/>
        </w:rPr>
        <w:t>3.</w:t>
      </w:r>
      <w:r w:rsidRPr="00231656">
        <w:rPr>
          <w:rFonts w:asciiTheme="majorBidi" w:eastAsia="Times New Roman" w:hAnsiTheme="majorBidi" w:cstheme="majorBidi"/>
          <w:color w:val="4DA31E"/>
          <w:sz w:val="28"/>
          <w:szCs w:val="28"/>
        </w:rPr>
        <w:t xml:space="preserve">    </w:t>
      </w:r>
      <w:r w:rsidRPr="00231656">
        <w:rPr>
          <w:rFonts w:asciiTheme="majorBidi" w:hAnsiTheme="majorBidi" w:cstheme="majorBidi"/>
          <w:b/>
          <w:sz w:val="28"/>
          <w:szCs w:val="28"/>
        </w:rPr>
        <w:t>«Сообщения в социальных сетях»</w:t>
      </w:r>
    </w:p>
    <w:p w14:paraId="0000002E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Мошенник незаконным путем получает доступ к страничке в социальной сети и отправляет сообщения с просьбой финансовой помощи от имени ее владельца друзьям.</w:t>
      </w:r>
    </w:p>
    <w:p w14:paraId="0000002F" w14:textId="71D268AB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Просьба может быть самая разная: от «Скинь мне денег на карту, по дружбе» до нехватки денег на большу</w:t>
      </w:r>
      <w:r w:rsidRPr="00231656">
        <w:rPr>
          <w:rFonts w:asciiTheme="majorBidi" w:hAnsiTheme="majorBidi" w:cstheme="majorBidi"/>
          <w:sz w:val="28"/>
          <w:szCs w:val="28"/>
        </w:rPr>
        <w:t>ю покупку. В редких случаях мошенник даже просит произвести оплату самостоятельно, обещая возместить затраты при личной встрече.</w:t>
      </w:r>
    </w:p>
    <w:p w14:paraId="00000030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b/>
          <w:sz w:val="28"/>
          <w:szCs w:val="28"/>
        </w:rPr>
        <w:t xml:space="preserve">Важно! </w:t>
      </w:r>
      <w:r w:rsidRPr="00231656">
        <w:rPr>
          <w:rFonts w:asciiTheme="majorBidi" w:hAnsiTheme="majorBidi" w:cstheme="majorBidi"/>
          <w:sz w:val="28"/>
          <w:szCs w:val="28"/>
        </w:rPr>
        <w:t>При получении сомнительного сообщения или малейшей неуверенности в том, что вы действительно общаетесь с владельцем стр</w:t>
      </w:r>
      <w:r w:rsidRPr="00231656">
        <w:rPr>
          <w:rFonts w:asciiTheme="majorBidi" w:hAnsiTheme="majorBidi" w:cstheme="majorBidi"/>
          <w:sz w:val="28"/>
          <w:szCs w:val="28"/>
        </w:rPr>
        <w:t>анички, позвоните ему.</w:t>
      </w:r>
    </w:p>
    <w:p w14:paraId="00000031" w14:textId="77777777" w:rsidR="003F479D" w:rsidRPr="00231656" w:rsidRDefault="00231656">
      <w:pPr>
        <w:shd w:val="clear" w:color="auto" w:fill="FFFFFF"/>
        <w:spacing w:before="240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231656">
        <w:rPr>
          <w:rFonts w:asciiTheme="majorBidi" w:hAnsiTheme="majorBidi" w:cstheme="majorBidi"/>
          <w:b/>
          <w:color w:val="4DA31E"/>
          <w:sz w:val="28"/>
          <w:szCs w:val="28"/>
        </w:rPr>
        <w:t>4.</w:t>
      </w:r>
      <w:r w:rsidRPr="00231656">
        <w:rPr>
          <w:rFonts w:asciiTheme="majorBidi" w:eastAsia="Times New Roman" w:hAnsiTheme="majorBidi" w:cstheme="majorBidi"/>
          <w:color w:val="4DA31E"/>
          <w:sz w:val="28"/>
          <w:szCs w:val="28"/>
        </w:rPr>
        <w:t xml:space="preserve">    </w:t>
      </w:r>
      <w:r w:rsidRPr="00231656">
        <w:rPr>
          <w:rFonts w:asciiTheme="majorBidi" w:hAnsiTheme="majorBidi" w:cstheme="majorBidi"/>
          <w:b/>
          <w:sz w:val="28"/>
          <w:szCs w:val="28"/>
        </w:rPr>
        <w:t>«Розыгрыши/раздачи/опросы от Банка или иных организаций»</w:t>
      </w:r>
    </w:p>
    <w:p w14:paraId="00000032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lastRenderedPageBreak/>
        <w:t>Мошенники оставляют выдуманную рекламу в популярных социальных сетях об опросе от имени Банка и «Раздаче призов первой 1000 прошедших опрос!» или о том, что в связи я год</w:t>
      </w:r>
      <w:r w:rsidRPr="00231656">
        <w:rPr>
          <w:rFonts w:asciiTheme="majorBidi" w:hAnsiTheme="majorBidi" w:cstheme="majorBidi"/>
          <w:sz w:val="28"/>
          <w:szCs w:val="28"/>
        </w:rPr>
        <w:t>овщиной Банка либо иным значимым мероприятием, последний раздает своим клиентам денежные призы. Цель опроса — якобы изучить мнение клиентов. После прохождения опроса организатор обещает денежное вознаграждение.</w:t>
      </w:r>
      <w:r w:rsidRPr="00231656">
        <w:rPr>
          <w:rFonts w:asciiTheme="majorBidi" w:hAnsiTheme="majorBidi" w:cstheme="majorBidi"/>
          <w:noProof/>
          <w:sz w:val="28"/>
          <w:szCs w:val="28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3302198</wp:posOffset>
            </wp:positionH>
            <wp:positionV relativeFrom="paragraph">
              <wp:posOffset>114300</wp:posOffset>
            </wp:positionV>
            <wp:extent cx="2324100" cy="397192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97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33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 xml:space="preserve">Однако, после прохождения опроса необходимо </w:t>
      </w:r>
      <w:r w:rsidRPr="00231656">
        <w:rPr>
          <w:rFonts w:asciiTheme="majorBidi" w:hAnsiTheme="majorBidi" w:cstheme="majorBidi"/>
          <w:sz w:val="28"/>
          <w:szCs w:val="28"/>
        </w:rPr>
        <w:t>заплатить небольшую комиссию, связанную с перечислением вознаграждения либо с целью получения последнего – ввести данные Вашей банковской карты.</w:t>
      </w:r>
    </w:p>
    <w:p w14:paraId="00000034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sz w:val="28"/>
          <w:szCs w:val="28"/>
        </w:rPr>
        <w:t>Данный кейс очень разнообразен и ограничивается только воображением мошенников. Вместо опроса может предлагатьс</w:t>
      </w:r>
      <w:r w:rsidRPr="00231656">
        <w:rPr>
          <w:rFonts w:asciiTheme="majorBidi" w:hAnsiTheme="majorBidi" w:cstheme="majorBidi"/>
          <w:sz w:val="28"/>
          <w:szCs w:val="28"/>
        </w:rPr>
        <w:t>я возмещение налоговых выплат, компенсация за наличие ваших данных в базе «утечки» и иные махинации.</w:t>
      </w:r>
    </w:p>
    <w:p w14:paraId="00000035" w14:textId="77777777" w:rsidR="003F479D" w:rsidRPr="00231656" w:rsidRDefault="00231656">
      <w:pPr>
        <w:shd w:val="clear" w:color="auto" w:fill="FFFFFF"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231656">
        <w:rPr>
          <w:rFonts w:asciiTheme="majorBidi" w:hAnsiTheme="majorBidi" w:cstheme="majorBidi"/>
          <w:b/>
          <w:sz w:val="28"/>
          <w:szCs w:val="28"/>
        </w:rPr>
        <w:t>Важно!</w:t>
      </w:r>
      <w:r w:rsidRPr="00231656">
        <w:rPr>
          <w:rFonts w:asciiTheme="majorBidi" w:hAnsiTheme="majorBidi" w:cstheme="majorBidi"/>
          <w:sz w:val="28"/>
          <w:szCs w:val="28"/>
        </w:rPr>
        <w:t xml:space="preserve"> Посетите официальную страницу организации или позвоните в контакт-центр для проверки наличия акции, розыгрыша или опроса.</w:t>
      </w:r>
    </w:p>
    <w:p w14:paraId="00000036" w14:textId="77777777" w:rsidR="003F479D" w:rsidRPr="00231656" w:rsidRDefault="00231656">
      <w:pPr>
        <w:shd w:val="clear" w:color="auto" w:fill="FFFFFF"/>
        <w:spacing w:before="24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31656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00000037" w14:textId="77777777" w:rsidR="003F479D" w:rsidRPr="00231656" w:rsidRDefault="003F479D">
      <w:pPr>
        <w:rPr>
          <w:rFonts w:asciiTheme="majorBidi" w:hAnsiTheme="majorBidi" w:cstheme="majorBidi"/>
          <w:sz w:val="28"/>
          <w:szCs w:val="28"/>
        </w:rPr>
      </w:pPr>
    </w:p>
    <w:sectPr w:rsidR="003F479D" w:rsidRPr="002316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9D"/>
    <w:rsid w:val="00231656"/>
    <w:rsid w:val="003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83CE-F03E-4A4B-9D94-936972F3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2024-04-10T05:19:00Z</dcterms:created>
  <dcterms:modified xsi:type="dcterms:W3CDTF">2024-04-10T05:20:00Z</dcterms:modified>
</cp:coreProperties>
</file>